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80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80.xml" ContentType="application/vnd.ms-office.activeX+xml"/>
  <Override PartName="/word/activeX/activeX63.bin" ContentType="application/vnd.ms-office.activeX"/>
  <Override PartName="/word/activeX/activeX81.xml" ContentType="application/vnd.ms-office.activeX+xml"/>
  <Override PartName="/word/activeX/activeX64.bin" ContentType="application/vnd.ms-office.activeX"/>
  <Override PartName="/word/activeX/activeX82.xml" ContentType="application/vnd.ms-office.activeX+xml"/>
  <Override PartName="/word/activeX/activeX65.bin" ContentType="application/vnd.ms-office.activeX"/>
  <Override PartName="/word/activeX/activeX83.xml" ContentType="application/vnd.ms-office.activeX+xml"/>
  <Override PartName="/word/activeX/activeX66.bin" ContentType="application/vnd.ms-office.activeX"/>
  <Override PartName="/word/activeX/activeX84.xml" ContentType="application/vnd.ms-office.activeX+xml"/>
  <Override PartName="/word/activeX/activeX67.bin" ContentType="application/vnd.ms-office.activeX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2.bin" ContentType="application/vnd.ms-office.activeX"/>
  <Override PartName="/word/activeX/activeX73.bin" ContentType="application/vnd.ms-office.activeX"/>
  <Override PartName="/word/activeX/activeX74.bin" ContentType="application/vnd.ms-office.activeX"/>
  <Override PartName="/word/activeX/activeX75.bin" ContentType="application/vnd.ms-office.activeX"/>
  <Override PartName="/word/activeX/activeX76.bin" ContentType="application/vnd.ms-office.activeX"/>
  <Override PartName="/word/activeX/activeX77.bin" ContentType="application/vnd.ms-office.activeX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0.bin" ContentType="application/vnd.ms-office.activeX"/>
  <Override PartName="/word/activeX/activeX81.bin" ContentType="application/vnd.ms-office.activeX"/>
  <Override PartName="/word/activeX/activeX82.bin" ContentType="application/vnd.ms-office.activeX"/>
  <Override PartName="/word/activeX/activeX83.bin" ContentType="application/vnd.ms-office.activeX"/>
  <Override PartName="/word/activeX/activeX84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71755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-302895</wp:posOffset>
            </wp:positionV>
            <wp:extent cx="6840220" cy="828040"/>
            <wp:effectExtent l="0" t="0" r="0" b="0"/>
            <wp:wrapTopAndBottom/>
            <wp:docPr id="1" name="Image 3" descr="Fiche-sanitaire_formulair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Fiche-sanitaire_formulaire-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LIGUE DE BADMINTON DE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5763895</wp:posOffset>
            </wp:positionH>
            <wp:positionV relativeFrom="paragraph">
              <wp:posOffset>549910</wp:posOffset>
            </wp:positionV>
            <wp:extent cx="889000" cy="436245"/>
            <wp:effectExtent l="0" t="0" r="0" b="0"/>
            <wp:wrapNone/>
            <wp:docPr id="2" name="Image 0" descr="logo L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 descr="logo LNB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NORMANDIE</w:t>
      </w:r>
    </w:p>
    <w:p>
      <w:pPr>
        <w:pStyle w:val="Normal"/>
        <w:spacing w:before="0" w:after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SAISON 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- 202</w:t>
      </w:r>
      <w:r>
        <w:rPr>
          <w:b/>
          <w:bCs/>
          <w:sz w:val="24"/>
          <w:szCs w:val="24"/>
        </w:rPr>
        <w:t>5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32"/>
        <w:gridCol w:w="6240"/>
      </w:tblGrid>
      <w:tr>
        <w:trPr>
          <w:trHeight w:val="340" w:hRule="atLeast"/>
        </w:trPr>
        <w:tc>
          <w:tcPr>
            <w:tcW w:w="4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FICHE SANITAIRE DE LIAISON</w:t>
            </w:r>
          </w:p>
        </w:tc>
        <w:tc>
          <w:tcPr>
            <w:tcW w:w="624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color w:val="00BFFF"/>
              </w:rPr>
            </w:pPr>
            <w:r>
              <w:rPr>
                <w:color w:val="00BFFF"/>
              </w:rPr>
              <w:t>L’ENFANT</w:t>
            </w:r>
          </w:p>
        </w:tc>
      </w:tr>
      <w:tr>
        <w:trPr>
          <w:trHeight w:val="340" w:hRule="atLeast"/>
        </w:trPr>
        <w:tc>
          <w:tcPr>
            <w:tcW w:w="453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0" w:type="dxa"/>
            <w:tcBorders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t xml:space="preserve">NOM : </w:t>
            </w:r>
            <w:r>
              <w:rPr/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223.9pt;height:14.1pt" type="#_x0000_t75"/>
                <w:control r:id="rId4" w:name="Zone de texte 1" w:shapeid="control_shape_0"/>
              </w:object>
            </w:r>
          </w:p>
        </w:tc>
      </w:tr>
      <w:tr>
        <w:trPr>
          <w:trHeight w:val="340" w:hRule="atLeast"/>
        </w:trPr>
        <w:tc>
          <w:tcPr>
            <w:tcW w:w="453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0" w:type="dxa"/>
            <w:tcBorders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t xml:space="preserve">PRÉNOM : </w:t>
            </w:r>
            <w:r>
              <w:rPr/>
              <w:object>
                <v:shape id="control_shape_1" o:allowincell="t" style="width:204.05pt;height:14.1pt" type="#_x0000_t75"/>
                <w:control r:id="rId5" w:name="Zone de texte 2" w:shapeid="control_shape_1"/>
              </w:object>
            </w:r>
          </w:p>
        </w:tc>
      </w:tr>
      <w:tr>
        <w:trPr>
          <w:trHeight w:val="340" w:hRule="atLeast"/>
        </w:trPr>
        <w:tc>
          <w:tcPr>
            <w:tcW w:w="453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0" w:type="dxa"/>
            <w:tcBorders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t xml:space="preserve">DATE DE NAISSANCE : </w:t>
            </w: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</w:tr>
      <w:tr>
        <w:trPr>
          <w:trHeight w:val="340" w:hRule="atLeast"/>
        </w:trPr>
        <w:tc>
          <w:tcPr>
            <w:tcW w:w="453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0" w:type="dxa"/>
            <w:tcBorders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2" o:allowincell="t" style="width:85pt;height:14.1pt" type="#_x0000_t75"/>
                <w:control r:id="rId6" w:name="Bouton radio 5" w:shapeid="control_shape_2"/>
              </w:object>
            </w:r>
            <w:r>
              <w:rPr/>
              <w:object>
                <v:shape id="control_shape_3" o:allowincell="t" style="width:85pt;height:14.1pt" type="#_x0000_t75"/>
                <w:control r:id="rId7" w:name="Bouton radio 5" w:shapeid="control_shape_3"/>
              </w:object>
            </w:r>
          </w:p>
        </w:tc>
      </w:tr>
      <w:tr>
        <w:trPr>
          <w:trHeight w:val="340" w:hRule="atLeast"/>
        </w:trPr>
        <w:tc>
          <w:tcPr>
            <w:tcW w:w="453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TEL PORTABLE ENFANT : </w:t>
            </w:r>
            <w:r>
              <w:rPr/>
              <w:object>
                <v:shape id="control_shape_4" o:allowincell="t" style="width:104.85pt;height:14.1pt" type="#_x0000_t75"/>
                <w:control r:id="rId8" w:name="Zone de texte 1" w:shapeid="control_shape_4"/>
              </w:object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/>
        <w:t xml:space="preserve"> </w:t>
      </w:r>
      <w:r>
        <w:rPr/>
        <w:t>VACCINATIONS</w:t>
      </w:r>
      <w:r>
        <w:rPr>
          <w:b w:val="false"/>
          <w:bCs w:val="false"/>
          <w:color w:val="auto"/>
        </w:rPr>
        <w:t xml:space="preserve"> (se référer au carnet de santé ou aux certificats de vaccinations de l’enfant). </w:t>
      </w:r>
    </w:p>
    <w:tbl>
      <w:tblPr>
        <w:tblW w:w="10769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5"/>
        <w:gridCol w:w="2125"/>
        <w:gridCol w:w="2150"/>
        <w:gridCol w:w="3346"/>
        <w:gridCol w:w="1813"/>
      </w:tblGrid>
      <w:tr>
        <w:trPr/>
        <w:tc>
          <w:tcPr>
            <w:tcW w:w="3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VACCINS OBLIGATOIRES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DES DERNIERS RAPPELS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VACCINS RECOMMANDÉS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>
        <w:trPr>
          <w:trHeight w:val="495" w:hRule="atLeast"/>
        </w:trPr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t>Diphtérie</w:t>
            </w: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5" o:allowincell="t" style="width:42.45pt;height:14.1pt" type="#_x0000_t75"/>
                <w:control r:id="rId9" w:name="Bouton radio 6" w:shapeid="control_shape_5"/>
              </w:object>
            </w:r>
            <w:r>
              <w:rPr/>
              <w:object>
                <v:shape id="control_shape_6" o:allowincell="t" style="width:42.45pt;height:14.1pt" type="#_x0000_t75"/>
                <w:control r:id="rId10" w:name="Bouton radio 6" w:shapeid="control_shape_6"/>
              </w:objec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  <w:t xml:space="preserve">HépatiteB          </w:t>
            </w:r>
            <w:r>
              <w:rPr/>
              <w:object>
                <v:shape id="control_shape_7" o:allowincell="t" style="width:42.45pt;height:14.1pt" type="#_x0000_t75"/>
                <w:control r:id="rId11" w:name="Bouton radio 6" w:shapeid="control_shape_7"/>
              </w:object>
            </w:r>
            <w:r>
              <w:rPr/>
              <w:object>
                <v:shape id="control_shape_8" o:allowincell="t" style="width:42.45pt;height:14.1pt" type="#_x0000_t75"/>
                <w:control r:id="rId12" w:name="Bouton radio 6" w:shapeid="control_shape_8"/>
              </w:objec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</w:tr>
      <w:tr>
        <w:trPr>
          <w:trHeight w:val="503" w:hRule="atLeast"/>
        </w:trPr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t>Tétanos</w:t>
            </w: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9" o:allowincell="t" style="width:42.5pt;height:14.1pt" type="#_x0000_t75"/>
                <w:control r:id="rId13" w:name="Bouton radio 7" w:shapeid="control_shape_9"/>
              </w:object>
            </w:r>
            <w:r>
              <w:rPr/>
              <w:object>
                <v:shape id="control_shape_10" o:allowincell="t" style="width:42.5pt;height:14.1pt" type="#_x0000_t75"/>
                <w:control r:id="rId14" w:name="Bouton radio 7" w:shapeid="control_shape_10"/>
              </w:objec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>Rubéole-Oreillons-Rougeole</w:t>
            </w:r>
          </w:p>
          <w:p>
            <w:pPr>
              <w:pStyle w:val="Contenudetableau"/>
              <w:jc w:val="left"/>
              <w:rPr/>
            </w:pPr>
            <w:r>
              <w:rPr/>
              <w:t xml:space="preserve">                          </w:t>
            </w:r>
            <w:r>
              <w:rPr/>
              <w:object>
                <v:shape id="control_shape_11" o:allowincell="t" style="width:42.45pt;height:14.1pt" type="#_x0000_t75"/>
                <w:control r:id="rId15" w:name="Bouton radio 6" w:shapeid="control_shape_11"/>
              </w:object>
            </w:r>
            <w:r>
              <w:rPr/>
              <w:object>
                <v:shape id="control_shape_12" o:allowincell="t" style="width:42.45pt;height:14.1pt" type="#_x0000_t75"/>
                <w:control r:id="rId16" w:name="Bouton radio 6" w:shapeid="control_shape_12"/>
              </w:objec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</w:tr>
      <w:tr>
        <w:trPr/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t>Poliomyélite</w:t>
            </w: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13" o:allowincell="t" style="width:42.45pt;height:14.1pt" type="#_x0000_t75"/>
                <w:control r:id="rId17" w:name="Bouton radio 8" w:shapeid="control_shape_13"/>
              </w:object>
            </w:r>
            <w:r>
              <w:rPr/>
              <w:object>
                <v:shape id="control_shape_14" o:allowincell="t" style="width:42.45pt;height:14.1pt" type="#_x0000_t75"/>
                <w:control r:id="rId18" w:name="Bouton radio 8" w:shapeid="control_shape_14"/>
              </w:objec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Coqueluche       </w:t>
            </w:r>
            <w:r>
              <w:rPr/>
              <w:object>
                <v:shape id="control_shape_15" o:allowincell="t" style="width:42.45pt;height:14.1pt" type="#_x0000_t75"/>
                <w:control r:id="rId19" w:name="Bouton radio 6" w:shapeid="control_shape_15"/>
              </w:object>
            </w:r>
            <w:r>
              <w:rPr/>
              <w:object>
                <v:shape id="control_shape_16" o:allowincell="t" style="width:42.45pt;height:14.1pt" type="#_x0000_t75"/>
                <w:control r:id="rId20" w:name="Bouton radio 6" w:shapeid="control_shape_16"/>
              </w:objec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</w:tr>
      <w:tr>
        <w:trPr/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Ou</w:t>
            </w:r>
            <w:r>
              <w:rPr/>
              <w:t xml:space="preserve"> DT polio</w:t>
            </w: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17" o:allowincell="t" style="width:42.5pt;height:14.1pt" type="#_x0000_t75"/>
                <w:control r:id="rId21" w:name="Bouton radio 9" w:shapeid="control_shape_17"/>
              </w:object>
            </w:r>
            <w:r>
              <w:rPr/>
              <w:object>
                <v:shape id="control_shape_18" o:allowincell="t" style="width:42.5pt;height:14.1pt" type="#_x0000_t75"/>
                <w:control r:id="rId22" w:name="Bouton radio 9" w:shapeid="control_shape_18"/>
              </w:objec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  <w:t xml:space="preserve">COVID 19          </w:t>
            </w:r>
            <w:r>
              <w:rPr/>
              <w:object>
                <v:shape id="control_shape_19" o:allowincell="t" style="width:42.45pt;height:14.1pt" type="#_x0000_t75"/>
                <w:control r:id="rId23" w:name="Bouton radio 6" w:shapeid="control_shape_19"/>
              </w:object>
            </w:r>
            <w:r>
              <w:rPr/>
              <w:object>
                <v:shape id="control_shape_20" o:allowincell="t" style="width:42.45pt;height:14.1pt" type="#_x0000_t75"/>
                <w:control r:id="rId24" w:name="Bouton radio 6" w:shapeid="control_shape_20"/>
              </w:objec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</w:tr>
      <w:tr>
        <w:trPr/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Ou</w:t>
            </w:r>
            <w:r>
              <w:rPr/>
              <w:t xml:space="preserve"> Tétracoq</w:t>
            </w: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21" o:allowincell="t" style="width:42.5pt;height:14.15pt" type="#_x0000_t75"/>
                <w:control r:id="rId25" w:name="Bouton radio 10" w:shapeid="control_shape_21"/>
              </w:object>
            </w:r>
            <w:r>
              <w:rPr/>
              <w:object>
                <v:shape id="control_shape_22" o:allowincell="t" style="width:42.5pt;height:14.15pt" type="#_x0000_t75"/>
                <w:control r:id="rId26" w:name="Bouton radio 10" w:shapeid="control_shape_22"/>
              </w:objec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  <w:t>Autres (préciser)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t>BCG</w:t>
            </w: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23" o:allowincell="t" style="width:42.5pt;height:14.15pt" type="#_x0000_t75"/>
                <w:control r:id="rId27" w:name="Bouton radio 11" w:shapeid="control_shape_23"/>
              </w:object>
            </w:r>
            <w:r>
              <w:rPr/>
              <w:object>
                <v:shape id="control_shape_24" o:allowincell="t" style="width:42.5pt;height:14.15pt" type="#_x0000_t75"/>
                <w:control r:id="rId28" w:name="Bouton radio 11" w:shapeid="control_shape_24"/>
              </w:objec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object>
                <v:shape id="control_shape_25" o:allowincell="t" style="width:113.35pt;height:11.15pt" type="#_x0000_t75"/>
                <w:control r:id="rId29" w:name="Zone de texte 2" w:shapeid="control_shape_25"/>
              </w:objec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sdt>
              <w:sdtPr>
                <w:date w:fullDate="20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01/01/2000</w:t>
                </w:r>
              </w:sdtContent>
            </w:sdt>
          </w:p>
        </w:tc>
      </w:tr>
    </w:tbl>
    <w:p>
      <w:pPr>
        <w:pStyle w:val="Normal"/>
        <w:spacing w:before="0" w:after="57"/>
        <w:jc w:val="center"/>
        <w:rPr>
          <w:sz w:val="18"/>
          <w:szCs w:val="18"/>
        </w:rPr>
      </w:pPr>
      <w:r>
        <w:rPr>
          <w:sz w:val="18"/>
          <w:szCs w:val="18"/>
        </w:rPr>
        <w:t>SI L'ENFANT N'A PAS LES VACCINS OBLIGATOIRES, JOINDRE UN CERTIFICAT MÉDICAL DE CONTRE-INDICATION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ATTENTION : LE VACCIN ANTI-TÉTANIQUE NE PRÉSENTE AUCUNE CONTRE-INDICATION</w:t>
      </w:r>
    </w:p>
    <w:p>
      <w:pPr>
        <w:pStyle w:val="Heading1"/>
        <w:numPr>
          <w:ilvl w:val="0"/>
          <w:numId w:val="2"/>
        </w:numPr>
        <w:rPr/>
      </w:pPr>
      <w:r>
        <w:rPr/>
        <w:t xml:space="preserve"> </w:t>
      </w:r>
      <w:r>
        <w:rPr/>
        <w:t>RENSEIGNEMENTS MÉDICAUX CONCERNANT L’ENFANT</w:t>
      </w:r>
    </w:p>
    <w:p>
      <w:pPr>
        <w:pStyle w:val="Normal"/>
        <w:spacing w:before="0" w:after="57"/>
        <w:jc w:val="center"/>
        <w:rPr/>
      </w:pPr>
      <w:r>
        <w:rPr/>
        <w:t>L’enfant suit-il un traitement médical actuellement ?</w:t>
        <w:tab/>
      </w:r>
      <w:r>
        <w:rPr/>
        <w:object>
          <v:shape id="control_shape_26" o:allowincell="t" style="width:42.45pt;height:14.15pt" type="#_x0000_t75"/>
          <w:control r:id="rId30" w:name="Bouton radio 12" w:shapeid="control_shape_26"/>
        </w:object>
      </w:r>
      <w:r>
        <w:rPr/>
        <w:object>
          <v:shape id="control_shape_27" o:allowincell="t" style="width:42.45pt;height:14.15pt" type="#_x0000_t75"/>
          <w:control r:id="rId31" w:name="Bouton radio 12" w:shapeid="control_shape_27"/>
        </w:object>
      </w:r>
    </w:p>
    <w:p>
      <w:pPr>
        <w:pStyle w:val="Normal"/>
        <w:spacing w:before="0" w:after="57"/>
        <w:jc w:val="center"/>
        <w:rPr/>
      </w:pPr>
      <w:r>
        <w:rPr/>
        <w:t>Si oui joindre une ordonnance récente et les médicaments correspondants</w:t>
      </w:r>
    </w:p>
    <w:p>
      <w:pPr>
        <w:pStyle w:val="Normal"/>
        <w:spacing w:before="0" w:after="57"/>
        <w:jc w:val="center"/>
        <w:rPr/>
      </w:pPr>
      <w:r>
        <w:rPr/>
        <w:t>(Boîtes de médicaments dans leur emballage d’origine marquées au nom de l’enfant avec la notice)</w:t>
      </w:r>
    </w:p>
    <w:p>
      <w:pPr>
        <w:pStyle w:val="Normal"/>
        <w:spacing w:before="0" w:after="170"/>
        <w:jc w:val="center"/>
        <w:rPr/>
      </w:pPr>
      <w:r>
        <w:rPr/>
        <w:t>Aucun médicament ne pourra être pris sans ordonnance.</w:t>
      </w:r>
    </w:p>
    <w:p>
      <w:pPr>
        <w:pStyle w:val="Normal"/>
        <w:spacing w:before="0" w:after="57"/>
        <w:jc w:val="center"/>
        <w:rPr/>
      </w:pPr>
      <w:r>
        <w:rPr/>
        <w:t>A titre indicatif L’ENFANT A-T-IL DÉJÀ EU LES MALADIES SUIVANTES ?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4"/>
        <w:gridCol w:w="2154"/>
        <w:gridCol w:w="2155"/>
        <w:gridCol w:w="2154"/>
        <w:gridCol w:w="2155"/>
      </w:tblGrid>
      <w:tr>
        <w:trPr>
          <w:trHeight w:val="340" w:hRule="atLeast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RUBÉOLE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VARICELLE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ANGINE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RHUMATISME</w:t>
            </w:r>
          </w:p>
          <w:p>
            <w:pPr>
              <w:pStyle w:val="Contenudetableau"/>
              <w:jc w:val="center"/>
              <w:rPr/>
            </w:pPr>
            <w:r>
              <w:rPr/>
              <w:t>ARTICULAIRE AIGU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SCARLATINE</w:t>
            </w:r>
          </w:p>
        </w:tc>
      </w:tr>
      <w:tr>
        <w:trPr>
          <w:trHeight w:val="340" w:hRule="atLeast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28" o:allowincell="t" style="width:42.45pt;height:14.15pt" type="#_x0000_t75"/>
                <w:control r:id="rId32" w:name="Bouton radio 13" w:shapeid="control_shape_28"/>
              </w:object>
            </w:r>
            <w:r>
              <w:rPr/>
              <w:object>
                <v:shape id="control_shape_29" o:allowincell="t" style="width:42.45pt;height:14.15pt" type="#_x0000_t75"/>
                <w:control r:id="rId33" w:name="Bouton radio 13" w:shapeid="control_shape_29"/>
              </w:objec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30" o:allowincell="t" style="width:39.65pt;height:14.15pt" type="#_x0000_t75"/>
                <w:control r:id="rId34" w:name="Bouton radio 14" w:shapeid="control_shape_30"/>
              </w:object>
            </w:r>
            <w:r>
              <w:rPr/>
              <w:object>
                <v:shape id="control_shape_31" o:allowincell="t" style="width:39.65pt;height:14.15pt" type="#_x0000_t75"/>
                <w:control r:id="rId35" w:name="Bouton radio 14" w:shapeid="control_shape_31"/>
              </w:objec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32" o:allowincell="t" style="width:39.65pt;height:14.15pt" type="#_x0000_t75"/>
                <w:control r:id="rId36" w:name="Bouton radio 15" w:shapeid="control_shape_32"/>
              </w:object>
            </w:r>
            <w:r>
              <w:rPr/>
              <w:object>
                <v:shape id="control_shape_33" o:allowincell="t" style="width:39.65pt;height:14.15pt" type="#_x0000_t75"/>
                <w:control r:id="rId37" w:name="Bouton radio 15" w:shapeid="control_shape_33"/>
              </w:objec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34" o:allowincell="t" style="width:39.65pt;height:14.15pt" type="#_x0000_t75"/>
                <w:control r:id="rId38" w:name="Bouton radio 16" w:shapeid="control_shape_34"/>
              </w:object>
            </w:r>
            <w:r>
              <w:rPr/>
              <w:object>
                <v:shape id="control_shape_35" o:allowincell="t" style="width:39.65pt;height:14.15pt" type="#_x0000_t75"/>
                <w:control r:id="rId39" w:name="Bouton radio 16" w:shapeid="control_shape_35"/>
              </w:objec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36" o:allowincell="t" style="width:39.65pt;height:14.15pt" type="#_x0000_t75"/>
                <w:control r:id="rId40" w:name="Bouton radio 17" w:shapeid="control_shape_36"/>
              </w:object>
            </w:r>
            <w:r>
              <w:rPr/>
              <w:object>
                <v:shape id="control_shape_37" o:allowincell="t" style="width:39.65pt;height:14.15pt" type="#_x0000_t75"/>
                <w:control r:id="rId41" w:name="Bouton radio 17" w:shapeid="control_shape_37"/>
              </w:object>
            </w:r>
          </w:p>
        </w:tc>
      </w:tr>
      <w:tr>
        <w:trPr>
          <w:trHeight w:val="340" w:hRule="atLeast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COQUELUCHE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OTITE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ROUGEOLE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OREILLONS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38" o:allowincell="t" style="width:39.65pt;height:14.15pt" type="#_x0000_t75"/>
                <w:control r:id="rId42" w:name="Bouton radio 18" w:shapeid="control_shape_38"/>
              </w:object>
            </w:r>
            <w:r>
              <w:rPr/>
              <w:object>
                <v:shape id="control_shape_39" o:allowincell="t" style="width:39.65pt;height:14.15pt" type="#_x0000_t75"/>
                <w:control r:id="rId43" w:name="Bouton radio 18" w:shapeid="control_shape_39"/>
              </w:objec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40" o:allowincell="t" style="width:39.65pt;height:14.15pt" type="#_x0000_t75"/>
                <w:control r:id="rId44" w:name="Bouton radio 19" w:shapeid="control_shape_40"/>
              </w:object>
            </w:r>
            <w:r>
              <w:rPr/>
              <w:object>
                <v:shape id="control_shape_41" o:allowincell="t" style="width:39.65pt;height:14.15pt" type="#_x0000_t75"/>
                <w:control r:id="rId45" w:name="Bouton radio 19" w:shapeid="control_shape_41"/>
              </w:objec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42" o:allowincell="t" style="width:39.65pt;height:14.15pt" type="#_x0000_t75"/>
                <w:control r:id="rId46" w:name="Bouton radio 20" w:shapeid="control_shape_42"/>
              </w:object>
            </w:r>
            <w:r>
              <w:rPr/>
              <w:object>
                <v:shape id="control_shape_43" o:allowincell="t" style="width:39.65pt;height:14.15pt" type="#_x0000_t75"/>
                <w:control r:id="rId47" w:name="Bouton radio 20" w:shapeid="control_shape_43"/>
              </w:objec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object>
                <v:shape id="control_shape_44" o:allowincell="t" style="width:39.65pt;height:14.15pt" type="#_x0000_t75"/>
                <w:control r:id="rId48" w:name="Bouton radio 21" w:shapeid="control_shape_44"/>
              </w:object>
            </w:r>
            <w:r>
              <w:rPr/>
              <w:object>
                <v:shape id="control_shape_45" o:allowincell="t" style="width:39.65pt;height:14.15pt" type="#_x0000_t75"/>
                <w:control r:id="rId49" w:name="Bouton radio 21" w:shapeid="control_shape_45"/>
              </w:objec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413" w:leader="none"/>
          <w:tab w:val="left" w:pos="3109" w:leader="none"/>
          <w:tab w:val="left" w:pos="5685" w:leader="none"/>
          <w:tab w:val="left" w:pos="7674" w:leader="none"/>
        </w:tabs>
        <w:spacing w:before="0" w:after="57"/>
        <w:jc w:val="left"/>
        <w:rPr/>
      </w:pPr>
      <w:r>
        <w:rPr>
          <w:b/>
          <w:bCs/>
        </w:rPr>
        <w:t>ALLERGIES</w:t>
      </w:r>
      <w:r>
        <w:rPr/>
        <w:t xml:space="preserve"> : </w:t>
        <w:tab/>
        <w:t>ASTHME</w:t>
        <w:tab/>
      </w:r>
      <w:r>
        <w:rPr/>
        <w:object>
          <v:shape id="control_shape_46" o:allowincell="t" style="width:42.5pt;height:14.15pt" type="#_x0000_t75"/>
          <w:control r:id="rId50" w:name="Bouton radio 22" w:shapeid="control_shape_46"/>
        </w:object>
      </w:r>
      <w:r>
        <w:rPr/>
        <w:object>
          <v:shape id="control_shape_47" o:allowincell="t" style="width:42.5pt;height:14.15pt" type="#_x0000_t75"/>
          <w:control r:id="rId51" w:name="Bouton radio 22" w:shapeid="control_shape_47"/>
        </w:object>
      </w:r>
      <w:r>
        <w:rPr/>
        <w:tab/>
        <w:t>MÉDICAMENTEUSES</w:t>
        <w:tab/>
      </w:r>
      <w:r>
        <w:rPr/>
        <w:object>
          <v:shape id="control_shape_48" o:allowincell="t" style="width:42.45pt;height:14.15pt" type="#_x0000_t75"/>
          <w:control r:id="rId52" w:name="Bouton radio 23" w:shapeid="control_shape_48"/>
        </w:object>
      </w:r>
      <w:r>
        <w:rPr/>
        <w:object>
          <v:shape id="control_shape_49" o:allowincell="t" style="width:42.45pt;height:14.15pt" type="#_x0000_t75"/>
          <w:control r:id="rId53" w:name="Bouton radio 23" w:shapeid="control_shape_49"/>
        </w:object>
      </w:r>
    </w:p>
    <w:p>
      <w:pPr>
        <w:pStyle w:val="Normal"/>
        <w:tabs>
          <w:tab w:val="clear" w:pos="709"/>
          <w:tab w:val="left" w:pos="1413" w:leader="none"/>
          <w:tab w:val="left" w:pos="3109" w:leader="none"/>
          <w:tab w:val="left" w:pos="5685" w:leader="none"/>
          <w:tab w:val="left" w:pos="7674" w:leader="none"/>
        </w:tabs>
        <w:spacing w:before="0" w:after="113"/>
        <w:jc w:val="left"/>
        <w:rPr/>
      </w:pPr>
      <w:r>
        <w:rPr/>
        <w:tab/>
        <w:t>ALIMENTAIRES</w:t>
        <w:tab/>
      </w:r>
      <w:r>
        <w:rPr/>
        <w:object>
          <v:shape id="control_shape_50" o:allowincell="t" style="width:42.45pt;height:14.1pt" type="#_x0000_t75"/>
          <w:control r:id="rId54" w:name="Bouton radio 24" w:shapeid="control_shape_50"/>
        </w:object>
      </w:r>
      <w:r>
        <w:rPr/>
        <w:object>
          <v:shape id="control_shape_51" o:allowincell="t" style="width:42.45pt;height:14.1pt" type="#_x0000_t75"/>
          <w:control r:id="rId55" w:name="Bouton radio 24" w:shapeid="control_shape_51"/>
        </w:object>
      </w:r>
      <w:r>
        <w:rPr/>
        <w:tab/>
        <w:t xml:space="preserve">AUTRES </w:t>
      </w:r>
      <w:r>
        <w:rPr/>
        <w:object>
          <v:shape id="control_shape_52" o:allowincell="t" style="width:170.05pt;height:11.15pt" type="#_x0000_t75"/>
          <w:control r:id="rId56" w:name="Zone de texte 2" w:shapeid="control_shape_52"/>
        </w:object>
      </w:r>
    </w:p>
    <w:p>
      <w:pPr>
        <w:pStyle w:val="Normal"/>
        <w:spacing w:before="0" w:after="57"/>
        <w:jc w:val="left"/>
        <w:rPr/>
      </w:pPr>
      <w:r>
        <w:rPr/>
        <w:t>PRÉCISEZ LA CAUSE DE L’ALLERGIE ET LA CONDUITE A TENIR :</w:t>
      </w:r>
    </w:p>
    <w:p>
      <w:pPr>
        <w:pStyle w:val="Normal"/>
        <w:spacing w:before="0" w:after="0"/>
        <w:jc w:val="left"/>
        <w:rPr/>
      </w:pPr>
      <w:r>
        <w:rPr/>
        <w:object>
          <v:shape id="control_shape_53" o:allowincell="t" style="width:535.7pt;height:76.5pt" type="#_x0000_t75"/>
          <w:control r:id="rId57" w:name="Zone de texte 3" w:shapeid="control_shape_53"/>
        </w:object>
      </w:r>
    </w:p>
    <w:p>
      <w:pPr>
        <w:pStyle w:val="Normal"/>
        <w:suppressAutoHyphens w:val="false"/>
        <w:spacing w:before="0" w:after="57"/>
        <w:jc w:val="left"/>
        <w:rPr/>
      </w:pPr>
      <w:r>
        <w:rPr>
          <w:b/>
          <w:bCs/>
        </w:rPr>
        <w:t>INDIQUEZ CI-APRÈS</w:t>
      </w:r>
      <w:r>
        <w:rPr/>
        <w:t xml:space="preserve"> LES </w:t>
      </w:r>
      <w:r>
        <w:rPr>
          <w:b/>
          <w:bCs/>
        </w:rPr>
        <w:t>DIFFICULTÉS DE SANTÉ</w:t>
      </w:r>
      <w:r>
        <w:rPr/>
        <w:t xml:space="preserve"> (MALADIE, ACCIDENT, CRISES CONVULSIVES, HOSPITALISATION, OPÉRATION, RÉÉDUCATION) EN PRÉCISANT LES </w:t>
      </w:r>
      <w:r>
        <w:rPr>
          <w:b/>
          <w:bCs/>
        </w:rPr>
        <w:t>PRÉCAUTIONS À PRENDRE</w:t>
      </w:r>
      <w:r>
        <w:rPr/>
        <w:t>.</w:t>
      </w:r>
    </w:p>
    <w:p>
      <w:pPr>
        <w:pStyle w:val="Normal"/>
        <w:spacing w:before="0" w:after="0"/>
        <w:jc w:val="left"/>
        <w:rPr/>
      </w:pPr>
      <w:r>
        <w:rPr/>
        <w:object>
          <v:shape id="control_shape_54" o:allowincell="t" style="width:535.7pt;height:113.35pt" type="#_x0000_t75"/>
          <w:control r:id="rId58" w:name="Zone de texte 2" w:shapeid="control_shape_54"/>
        </w:object>
      </w:r>
    </w:p>
    <w:p>
      <w:pPr>
        <w:pStyle w:val="Heading1"/>
        <w:numPr>
          <w:ilvl w:val="0"/>
          <w:numId w:val="2"/>
        </w:numPr>
        <w:rPr/>
      </w:pPr>
      <w:r>
        <w:rPr/>
        <w:t xml:space="preserve"> </w:t>
      </w:r>
      <w:r>
        <w:rPr/>
        <w:t>INFORMATIONS COMPLÉMENTAIRES</w:t>
      </w:r>
      <w:r>
        <w:rPr>
          <w:color w:val="auto"/>
        </w:rPr>
        <w:t xml:space="preserve"> (à renseigner obligatoirement.)</w:t>
      </w:r>
    </w:p>
    <w:p>
      <w:pPr>
        <w:pStyle w:val="Normal"/>
        <w:spacing w:before="0" w:after="57"/>
        <w:jc w:val="left"/>
        <w:rPr/>
      </w:pPr>
      <w:r>
        <w:rPr/>
        <w:t>VOTRE ENFANT PORTE-T-IL :</w:t>
      </w:r>
    </w:p>
    <w:p>
      <w:pPr>
        <w:pStyle w:val="Normal"/>
        <w:tabs>
          <w:tab w:val="clear" w:pos="709"/>
          <w:tab w:val="left" w:pos="3130" w:leader="none"/>
          <w:tab w:val="left" w:pos="5674" w:leader="none"/>
          <w:tab w:val="left" w:pos="8391" w:leader="none"/>
        </w:tabs>
        <w:spacing w:before="0" w:after="57"/>
        <w:jc w:val="left"/>
        <w:rPr/>
      </w:pPr>
      <w:r>
        <w:rPr/>
        <w:t>DES LUNETTES :</w:t>
        <w:tab/>
      </w:r>
      <w:r>
        <w:rPr/>
        <w:object>
          <v:shape id="control_shape_55" o:allowincell="t" style="width:42.45pt;height:14.1pt" type="#_x0000_t75"/>
          <w:control r:id="rId59" w:name="Bouton radio 25" w:shapeid="control_shape_55"/>
        </w:object>
      </w:r>
      <w:r>
        <w:rPr/>
        <w:object>
          <v:shape id="control_shape_56" o:allowincell="t" style="width:42.45pt;height:14.1pt" type="#_x0000_t75"/>
          <w:control r:id="rId60" w:name="Bouton radio 25" w:shapeid="control_shape_56"/>
        </w:object>
      </w:r>
      <w:r>
        <w:rPr/>
        <w:tab/>
        <w:t>DES LENTILLES :</w:t>
        <w:tab/>
      </w:r>
      <w:r>
        <w:rPr/>
        <w:object>
          <v:shape id="control_shape_57" o:allowincell="t" style="width:42.45pt;height:14.1pt" type="#_x0000_t75"/>
          <w:control r:id="rId61" w:name="Bouton radio 26" w:shapeid="control_shape_57"/>
        </w:object>
      </w:r>
      <w:r>
        <w:rPr/>
        <w:object>
          <v:shape id="control_shape_58" o:allowincell="t" style="width:42.45pt;height:14.1pt" type="#_x0000_t75"/>
          <w:control r:id="rId62" w:name="Bouton radio 26" w:shapeid="control_shape_58"/>
        </w:object>
      </w:r>
    </w:p>
    <w:p>
      <w:pPr>
        <w:pStyle w:val="Normal"/>
        <w:tabs>
          <w:tab w:val="clear" w:pos="709"/>
          <w:tab w:val="left" w:pos="3130" w:leader="none"/>
          <w:tab w:val="left" w:pos="5674" w:leader="none"/>
          <w:tab w:val="left" w:pos="8391" w:leader="none"/>
        </w:tabs>
        <w:spacing w:before="0" w:after="57"/>
        <w:jc w:val="left"/>
        <w:rPr/>
      </w:pPr>
      <w:r>
        <w:rPr/>
        <w:t>DES PROTHÈSES AUDITIVES :</w:t>
        <w:tab/>
      </w:r>
      <w:r>
        <w:rPr/>
        <w:object>
          <v:shape id="control_shape_59" o:allowincell="t" style="width:42.45pt;height:14.1pt" type="#_x0000_t75"/>
          <w:control r:id="rId63" w:name="Bouton radio 27" w:shapeid="control_shape_59"/>
        </w:object>
      </w:r>
      <w:r>
        <w:rPr/>
        <w:object>
          <v:shape id="control_shape_60" o:allowincell="t" style="width:42.45pt;height:14.1pt" type="#_x0000_t75"/>
          <w:control r:id="rId64" w:name="Bouton radio 27" w:shapeid="control_shape_60"/>
        </w:object>
      </w:r>
      <w:r>
        <w:rPr/>
        <w:tab/>
        <w:t>UN APPAREIL DENTAIRE :</w:t>
        <w:tab/>
      </w:r>
      <w:r>
        <w:rPr/>
        <w:object>
          <v:shape id="control_shape_61" o:allowincell="t" style="width:42.45pt;height:14.1pt" type="#_x0000_t75"/>
          <w:control r:id="rId65" w:name="Bouton radio 28" w:shapeid="control_shape_61"/>
        </w:object>
      </w:r>
      <w:r>
        <w:rPr/>
        <w:object>
          <v:shape id="control_shape_62" o:allowincell="t" style="width:42.45pt;height:14.1pt" type="#_x0000_t75"/>
          <w:control r:id="rId66" w:name="Bouton radio 28" w:shapeid="control_shape_62"/>
        </w:object>
      </w:r>
    </w:p>
    <w:p>
      <w:pPr>
        <w:pStyle w:val="Normal"/>
        <w:spacing w:before="0" w:after="170"/>
        <w:jc w:val="center"/>
        <w:rPr/>
      </w:pPr>
      <w:r>
        <w:rPr/>
        <w:t>Si oui pour ce type d’appareil prévoir un étui au nom de l’enfant</w:t>
      </w:r>
    </w:p>
    <w:p>
      <w:pPr>
        <w:pStyle w:val="Normal"/>
        <w:spacing w:before="0" w:after="57"/>
        <w:jc w:val="left"/>
        <w:rPr/>
      </w:pPr>
      <w:r>
        <w:rPr/>
        <w:t>AUTRES RECOMMANDATIONS / PRÉCISEZ (ex : qualité de peau, crème solaire, règles (filles), incontinence, …)</w:t>
      </w:r>
    </w:p>
    <w:p>
      <w:pPr>
        <w:pStyle w:val="Normal"/>
        <w:spacing w:before="0" w:after="0"/>
        <w:jc w:val="left"/>
        <w:rPr/>
      </w:pPr>
      <w:r>
        <w:rPr/>
        <w:object>
          <v:shape id="control_shape_63" o:allowincell="t" style="width:535.7pt;height:85pt" type="#_x0000_t75"/>
          <w:control r:id="rId67" w:name="Zone de texte 2" w:shapeid="control_shape_63"/>
        </w:object>
      </w:r>
    </w:p>
    <w:p>
      <w:pPr>
        <w:pStyle w:val="Heading1"/>
        <w:numPr>
          <w:ilvl w:val="0"/>
          <w:numId w:val="2"/>
        </w:numPr>
        <w:rPr/>
      </w:pPr>
      <w:r>
        <w:rPr/>
        <w:t xml:space="preserve"> </w:t>
      </w:r>
      <w:r>
        <w:rPr/>
        <w:t>AUTORISATIONS</w:t>
      </w:r>
    </w:p>
    <w:tbl>
      <w:tblPr>
        <w:tblW w:w="107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4"/>
        <w:gridCol w:w="1134"/>
        <w:gridCol w:w="1134"/>
      </w:tblGrid>
      <w:tr>
        <w:trPr/>
        <w:tc>
          <w:tcPr>
            <w:tcW w:w="850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t>J’autorise mon enfant à repartir seul à la fin des stages :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64" o:allowincell="t" style="width:56.65pt;height:14.1pt" type="#_x0000_t75"/>
                <w:control r:id="rId68" w:name="Bouton radio 1" w:shapeid="control_shape_64"/>
              </w:objec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object>
                <v:shape id="control_shape_65" o:allowincell="t" style="width:56.65pt;height:14.1pt" type="#_x0000_t75"/>
                <w:control r:id="rId69" w:name="Bouton radio 1" w:shapeid="control_shape_65"/>
              </w:object>
            </w:r>
          </w:p>
        </w:tc>
      </w:tr>
      <w:tr>
        <w:trPr/>
        <w:tc>
          <w:tcPr>
            <w:tcW w:w="850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t>J’autorise mon enfant à participer aux activités annexes des stages :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66" o:allowincell="t" style="width:56.65pt;height:14.15pt" type="#_x0000_t75"/>
                <w:control r:id="rId70" w:name="Bouton radio 2" w:shapeid="control_shape_66"/>
              </w:objec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object>
                <v:shape id="control_shape_67" o:allowincell="t" style="width:56.65pt;height:14.15pt" type="#_x0000_t75"/>
                <w:control r:id="rId71" w:name="Bouton radio 2" w:shapeid="control_shape_67"/>
              </w:object>
            </w:r>
          </w:p>
        </w:tc>
      </w:tr>
      <w:tr>
        <w:trPr/>
        <w:tc>
          <w:tcPr>
            <w:tcW w:w="850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t xml:space="preserve">J’autorise le transport en véhicule par les encadrants des stages :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68" o:allowincell="t" style="width:46.5pt;height:14.1pt" type="#_x0000_t75"/>
                <w:control r:id="rId72" w:name="Bouton radio 3" w:shapeid="control_shape_68"/>
              </w:objec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object>
                <v:shape id="control_shape_69" o:allowincell="t" style="width:46.5pt;height:14.1pt" type="#_x0000_t75"/>
                <w:control r:id="rId73" w:name="Bouton radio 3" w:shapeid="control_shape_69"/>
              </w:object>
            </w:r>
          </w:p>
        </w:tc>
      </w:tr>
      <w:tr>
        <w:trPr/>
        <w:tc>
          <w:tcPr>
            <w:tcW w:w="850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t>J’autorise la Ligue de Normandie de Badminton à utiliser les photos et vidéos de mon enfant pour ses besoins en communication et ceci sans rémunération possible :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Contenudetableau"/>
              <w:rPr/>
            </w:pPr>
            <w:r>
              <w:rPr/>
              <w:object>
                <v:shape id="control_shape_70" o:allowincell="t" style="width:42.5pt;height:14.1pt" type="#_x0000_t75"/>
                <w:control r:id="rId74" w:name="Bouton radio 4" w:shapeid="control_shape_70"/>
              </w:objec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object>
                <v:shape id="control_shape_71" o:allowincell="t" style="width:42.5pt;height:14.1pt" type="#_x0000_t75"/>
                <w:control r:id="rId75" w:name="Bouton radio 4" w:shapeid="control_shape_71"/>
              </w:object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/>
        <w:t xml:space="preserve"> </w:t>
      </w:r>
      <w:r>
        <w:rPr/>
        <w:t>RESPONSABLE DE L'ENFANT</w:t>
      </w:r>
    </w:p>
    <w:p>
      <w:pPr>
        <w:pStyle w:val="Normal"/>
        <w:tabs>
          <w:tab w:val="clear" w:pos="709"/>
          <w:tab w:val="left" w:pos="5663" w:leader="none"/>
        </w:tabs>
        <w:spacing w:before="0" w:after="113"/>
        <w:rPr/>
      </w:pPr>
      <w:r>
        <w:rPr/>
        <w:t xml:space="preserve">NOM : </w:t>
      </w:r>
      <w:r>
        <w:rPr/>
        <w:object>
          <v:shape id="control_shape_72" o:allowincell="t" style="width:198.4pt;height:11.15pt" type="#_x0000_t75"/>
          <w:control r:id="rId76" w:name="Zone de texte 2" w:shapeid="control_shape_72"/>
        </w:object>
      </w:r>
      <w:r>
        <w:rPr/>
        <w:tab/>
        <w:t xml:space="preserve">PRÉNOM </w:t>
      </w:r>
      <w:r>
        <w:rPr/>
        <w:object>
          <v:shape id="control_shape_73" o:allowincell="t" style="width:198.4pt;height:11.15pt" type="#_x0000_t75"/>
          <w:control r:id="rId77" w:name="Zone de texte 2" w:shapeid="control_shape_73"/>
        </w:object>
      </w:r>
    </w:p>
    <w:p>
      <w:pPr>
        <w:pStyle w:val="Normal"/>
        <w:spacing w:before="0" w:after="113"/>
        <w:rPr/>
      </w:pPr>
      <w:r>
        <w:rPr/>
        <w:t xml:space="preserve">ADRESSE : </w:t>
      </w:r>
      <w:r>
        <w:rPr/>
        <w:object>
          <v:shape id="control_shape_74" o:allowincell="t" style="width:436.5pt;height:33.95pt" type="#_x0000_t75"/>
          <w:control r:id="rId78" w:name="Zone de texte 2" w:shapeid="control_shape_74"/>
        </w:object>
      </w:r>
    </w:p>
    <w:p>
      <w:pPr>
        <w:pStyle w:val="Normal"/>
        <w:spacing w:before="0" w:after="57"/>
        <w:rPr/>
      </w:pPr>
      <w:r>
        <w:rPr/>
        <w:t xml:space="preserve">TÉL. FIXE ET PORTABLE, DOMICILE : </w:t>
      </w:r>
      <w:r>
        <w:rPr/>
        <w:object>
          <v:shape id="control_shape_75" o:allowincell="t" style="width:104.85pt;height:11.55pt" type="#_x0000_t75"/>
          <w:control r:id="rId79" w:name="Zone de texte 1" w:shapeid="control_shape_75"/>
        </w:object>
      </w:r>
      <w:r>
        <w:rPr/>
        <w:t xml:space="preserve">  </w:t>
      </w:r>
      <w:r>
        <w:rPr/>
        <w:object>
          <v:shape id="control_shape_76" o:allowincell="t" style="width:104.85pt;height:11.55pt" type="#_x0000_t75"/>
          <w:control r:id="rId80" w:name="Zone de texte 1" w:shapeid="control_shape_76"/>
        </w:object>
      </w:r>
    </w:p>
    <w:p>
      <w:pPr>
        <w:pStyle w:val="Normal"/>
        <w:tabs>
          <w:tab w:val="clear" w:pos="709"/>
          <w:tab w:val="left" w:pos="2523" w:leader="none"/>
        </w:tabs>
        <w:spacing w:before="0" w:after="113"/>
        <w:rPr/>
      </w:pPr>
      <w:r>
        <w:rPr/>
        <w:tab/>
        <w:t xml:space="preserve">BUREAU : </w:t>
      </w:r>
      <w:r>
        <w:rPr/>
        <w:object>
          <v:shape id="control_shape_77" o:allowincell="t" style="width:104.85pt;height:11.55pt" type="#_x0000_t75"/>
          <w:control r:id="rId81" w:name="Zone de texte 1" w:shapeid="control_shape_77"/>
        </w:object>
      </w:r>
    </w:p>
    <w:p>
      <w:pPr>
        <w:pStyle w:val="Normal"/>
        <w:tabs>
          <w:tab w:val="clear" w:pos="709"/>
          <w:tab w:val="left" w:pos="2489" w:leader="none"/>
        </w:tabs>
        <w:spacing w:before="0" w:after="113"/>
        <w:rPr/>
      </w:pPr>
      <w:r>
        <w:rPr/>
        <w:t xml:space="preserve">MAIL : </w:t>
      </w:r>
      <w:r>
        <w:rPr/>
        <w:object>
          <v:shape id="control_shape_78" o:allowincell="t" style="width:198.4pt;height:11.15pt" type="#_x0000_t75"/>
          <w:control r:id="rId82" w:name="Zone de texte 2" w:shapeid="control_shape_78"/>
        </w:object>
      </w:r>
      <w:r>
        <w:rPr/>
        <w:t>@</w:t>
      </w:r>
      <w:r>
        <w:rPr/>
        <w:object>
          <v:shape id="control_shape_79" o:allowincell="t" style="width:141.7pt;height:11.15pt" type="#_x0000_t75"/>
          <w:control r:id="rId83" w:name="Zone de texte 2" w:shapeid="control_shape_79"/>
        </w:object>
      </w:r>
    </w:p>
    <w:p>
      <w:pPr>
        <w:pStyle w:val="Normal"/>
        <w:tabs>
          <w:tab w:val="clear" w:pos="709"/>
          <w:tab w:val="left" w:pos="2489" w:leader="none"/>
        </w:tabs>
        <w:spacing w:before="0" w:after="113"/>
        <w:rPr/>
      </w:pPr>
      <w:r>
        <w:rPr/>
        <w:t xml:space="preserve">NUMÉRO DE SÉCURITÉ SOCIALE : </w:t>
      </w:r>
      <w:r>
        <w:rPr/>
        <w:object>
          <v:shape id="control_shape_80" o:allowincell="t" style="width:212.55pt;height:11.15pt" type="#_x0000_t75"/>
          <w:control r:id="rId84" w:name="Zone de texte 2" w:shapeid="control_shape_80"/>
        </w:object>
      </w:r>
    </w:p>
    <w:p>
      <w:pPr>
        <w:pStyle w:val="Normal"/>
        <w:tabs>
          <w:tab w:val="clear" w:pos="709"/>
          <w:tab w:val="left" w:pos="2489" w:leader="none"/>
        </w:tabs>
        <w:spacing w:before="0" w:after="170"/>
        <w:rPr/>
      </w:pPr>
      <w:r>
        <w:rPr/>
        <w:t xml:space="preserve">NOM ET TÉL. DU MÉDECIN TRAITANT (FACULTATIF) : </w:t>
      </w:r>
      <w:r>
        <w:rPr/>
        <w:object>
          <v:shape id="control_shape_81" o:allowincell="t" style="width:255.05pt;height:11.15pt" type="#_x0000_t75"/>
          <w:control r:id="rId85" w:name="Zone de texte 2" w:shapeid="control_shape_81"/>
        </w:object>
      </w:r>
    </w:p>
    <w:p>
      <w:pPr>
        <w:pStyle w:val="Normal"/>
        <w:tabs>
          <w:tab w:val="clear" w:pos="709"/>
          <w:tab w:val="left" w:pos="2489" w:leader="none"/>
        </w:tabs>
        <w:spacing w:before="0" w:after="113"/>
        <w:rPr>
          <w:i/>
          <w:i/>
          <w:iCs/>
        </w:rPr>
      </w:pPr>
      <w:r>
        <w:rPr>
          <w:i/>
          <w:iCs/>
        </w:rPr>
        <w:t xml:space="preserve">Je soussigné(e), </w:t>
      </w:r>
      <w:r>
        <w:rPr>
          <w:i/>
          <w:iCs/>
        </w:rPr>
        <w:object>
          <v:shape id="control_shape_82" o:allowincell="t" style="width:141.7pt;height:11.15pt" type="#_x0000_t75"/>
          <w:control r:id="rId86" w:name="Zone de texte 2" w:shapeid="control_shape_82"/>
        </w:object>
      </w:r>
      <w:r>
        <w:rPr>
          <w:i/>
          <w:iCs/>
        </w:rPr>
        <w:t xml:space="preserve"> responsable légal de l’enfant, déclare exacts les renseignements portés sur cette fiche et autorise l’équipe d’encadrement à prendre, le cas échéant, toutes mesures (traitement médical, hospitalisation, intervention chirurgicale) rendues nécessaires par l'état de l'enfant, Ceci suivant les prescriptions d’un médecin et/ou un service d’urgence seuls habilités à définir l’hôpital de secteur.</w:t>
      </w:r>
    </w:p>
    <w:p>
      <w:pPr>
        <w:pStyle w:val="Normal"/>
        <w:tabs>
          <w:tab w:val="clear" w:pos="709"/>
          <w:tab w:val="left" w:pos="2489" w:leader="none"/>
        </w:tabs>
        <w:spacing w:before="0" w:after="113"/>
        <w:jc w:val="center"/>
        <w:rPr/>
      </w:pPr>
      <w:r>
        <w:rPr/>
        <w:t>Date :</w:t>
      </w:r>
      <w:r>
        <w:rPr/>
      </w:r>
      <w:sdt>
        <w:sdtPr>
          <w:date>
            <w:dateFormat w:val="dd/MM/yyyy"/>
            <w:lid w:val="en-US"/>
            <w:storeMappedDataAs w:val="dateTime"/>
            <w:calendar w:val="gregorian"/>
          </w:date>
        </w:sdtPr>
        <w:sdtContent>
          <w:r/>
        </w:sdtContent>
      </w:sdt>
      <w:r>
        <w:rPr/>
        <w:tab/>
        <w:t xml:space="preserve">Signature : </w:t>
      </w:r>
      <w:r>
        <w:rPr/>
        <w:object>
          <v:shape id="control_shape_83" o:allowincell="t" style="width:170.05pt;height:33.95pt" type="#_x0000_t75"/>
          <w:control r:id="rId87" w:name="Zone de texte 2" w:shapeid="control_shape_83"/>
        </w:object>
      </w:r>
    </w:p>
    <w:sectPr>
      <w:footerReference w:type="default" r:id="rId88"/>
      <w:type w:val="nextPage"/>
      <w:pgSz w:w="11906" w:h="16838"/>
      <w:pgMar w:left="567" w:right="567" w:gutter="0" w:header="0" w:top="737" w:footer="737" w:bottom="1303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5556"/>
        <w:tab w:val="right" w:pos="11112" w:leader="none"/>
      </w:tabs>
      <w:rPr/>
    </w:pPr>
    <w:r>
      <w:rPr/>
      <w:t>Document issu de l’original CERFA  paramétré pour les besoins de la structure</w:t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 –"/>
      <w:lvlJc w:val="left"/>
      <w:pPr>
        <w:tabs>
          <w:tab w:val="num" w:pos="283"/>
        </w:tabs>
        <w:ind w:left="283" w:hanging="283"/>
      </w:pPr>
      <w:rPr/>
    </w:lvl>
    <w:lvl w:ilvl="1">
      <w:start w:val="1"/>
      <w:numFmt w:val="lowerLetter"/>
      <w:lvlText w:val="%2)"/>
      <w:lvlJc w:val="left"/>
      <w:pPr>
        <w:tabs>
          <w:tab w:val="num" w:pos="283"/>
        </w:tabs>
        <w:ind w:left="567" w:hanging="284"/>
      </w:pPr>
      <w:rPr/>
    </w:lvl>
    <w:lvl w:ilvl="2">
      <w:start w:val="1"/>
      <w:numFmt w:val="decimal"/>
      <w:lvlText w:val="%3)"/>
      <w:lvlJc w:val="left"/>
      <w:pPr>
        <w:tabs>
          <w:tab w:val="num" w:pos="283"/>
        </w:tabs>
        <w:ind w:left="850" w:hanging="283"/>
      </w:pPr>
      <w:rPr/>
    </w:lvl>
    <w:lvl w:ilvl="3">
      <w:start w:val="1"/>
      <w:numFmt w:val="decimal"/>
      <w:lvlText w:val="%4)"/>
      <w:lvlJc w:val="left"/>
      <w:pPr>
        <w:tabs>
          <w:tab w:val="num" w:pos="283"/>
        </w:tabs>
        <w:ind w:left="1134" w:hanging="1134"/>
      </w:pPr>
      <w:rPr/>
    </w:lvl>
    <w:lvl w:ilvl="4">
      <w:start w:val="1"/>
      <w:numFmt w:val="decimal"/>
      <w:lvlText w:val="%5)"/>
      <w:lvlJc w:val="left"/>
      <w:pPr>
        <w:tabs>
          <w:tab w:val="num" w:pos="283"/>
        </w:tabs>
        <w:ind w:left="1417" w:hanging="1417"/>
      </w:pPr>
      <w:rPr/>
    </w:lvl>
    <w:lvl w:ilvl="5">
      <w:start w:val="1"/>
      <w:numFmt w:val="decimal"/>
      <w:lvlText w:val="%6)"/>
      <w:lvlJc w:val="left"/>
      <w:pPr>
        <w:tabs>
          <w:tab w:val="num" w:pos="283"/>
        </w:tabs>
        <w:ind w:left="1701" w:hanging="1701"/>
      </w:pPr>
      <w:rPr/>
    </w:lvl>
    <w:lvl w:ilvl="6">
      <w:start w:val="1"/>
      <w:numFmt w:val="decimal"/>
      <w:lvlText w:val="%7)"/>
      <w:lvlJc w:val="left"/>
      <w:pPr>
        <w:tabs>
          <w:tab w:val="num" w:pos="283"/>
        </w:tabs>
        <w:ind w:left="1984" w:hanging="1984"/>
      </w:pPr>
      <w:rPr/>
    </w:lvl>
    <w:lvl w:ilvl="7">
      <w:start w:val="1"/>
      <w:numFmt w:val="decimal"/>
      <w:lvlText w:val="%8)"/>
      <w:lvlJc w:val="left"/>
      <w:pPr>
        <w:tabs>
          <w:tab w:val="num" w:pos="283"/>
        </w:tabs>
        <w:ind w:left="2268" w:hanging="2268"/>
      </w:pPr>
      <w:rPr/>
    </w:lvl>
    <w:lvl w:ilvl="8">
      <w:start w:val="1"/>
      <w:numFmt w:val="decimal"/>
      <w:lvlText w:val="%9)"/>
      <w:lvlJc w:val="left"/>
      <w:pPr>
        <w:tabs>
          <w:tab w:val="num" w:pos="283"/>
        </w:tabs>
        <w:ind w:left="2551" w:hanging="255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78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ind w:firstLine="57" w:left="0" w:right="0"/>
      <w:jc w:val="both"/>
    </w:pPr>
    <w:rPr>
      <w:rFonts w:ascii="Arial" w:hAnsi="Arial" w:eastAsia="Droid Sans Fallback" w:cs="Lohit Hindi"/>
      <w:color w:val="auto"/>
      <w:kern w:val="2"/>
      <w:sz w:val="20"/>
      <w:szCs w:val="24"/>
      <w:lang w:val="fr-FR" w:eastAsia="zh-CN" w:bidi="hi-IN"/>
    </w:rPr>
  </w:style>
  <w:style w:type="paragraph" w:styleId="Heading1">
    <w:name w:val="Heading 1"/>
    <w:basedOn w:val="Titre"/>
    <w:next w:val="BodyText"/>
    <w:qFormat/>
    <w:pPr>
      <w:numPr>
        <w:ilvl w:val="0"/>
        <w:numId w:val="1"/>
      </w:numPr>
      <w:spacing w:before="170" w:after="170"/>
      <w:ind w:firstLine="57" w:left="0" w:right="0"/>
      <w:outlineLvl w:val="0"/>
    </w:pPr>
    <w:rPr>
      <w:rFonts w:ascii="Arial" w:hAnsi="Arial"/>
      <w:b/>
      <w:bCs/>
      <w:color w:val="1E90FF"/>
      <w:sz w:val="20"/>
      <w:szCs w:val="36"/>
    </w:rPr>
  </w:style>
  <w:style w:type="paragraph" w:styleId="Heading2">
    <w:name w:val="Heading 2"/>
    <w:basedOn w:val="Titre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re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Droid Sans Fallback" w:cs="Lohit Hind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5556" w:leader="none"/>
        <w:tab w:val="right" w:pos="1111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Blocdecitation">
    <w:name w:val="Bloc de citation"/>
    <w:basedOn w:val="Normal"/>
    <w:qFormat/>
    <w:pPr>
      <w:spacing w:before="0" w:after="283"/>
      <w:ind w:hanging="0" w:left="567" w:right="567"/>
    </w:pPr>
    <w:rPr/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 w:after="120"/>
      <w:jc w:val="center"/>
    </w:pPr>
    <w:rPr>
      <w:sz w:val="36"/>
      <w:szCs w:val="36"/>
    </w:rPr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Puce">
    <w:name w:val="Puce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control" Target="activeX/activeX1.xml"/><Relationship Id="rId5" Type="http://schemas.openxmlformats.org/officeDocument/2006/relationships/control" Target="activeX/activeX2.xml"/><Relationship Id="rId6" Type="http://schemas.openxmlformats.org/officeDocument/2006/relationships/control" Target="activeX/activeX3.xml"/><Relationship Id="rId7" Type="http://schemas.openxmlformats.org/officeDocument/2006/relationships/control" Target="activeX/activeX4.xml"/><Relationship Id="rId8" Type="http://schemas.openxmlformats.org/officeDocument/2006/relationships/control" Target="activeX/activeX5.xml"/><Relationship Id="rId9" Type="http://schemas.openxmlformats.org/officeDocument/2006/relationships/control" Target="activeX/activeX6.xml"/><Relationship Id="rId10" Type="http://schemas.openxmlformats.org/officeDocument/2006/relationships/control" Target="activeX/activeX7.xml"/><Relationship Id="rId11" Type="http://schemas.openxmlformats.org/officeDocument/2006/relationships/control" Target="activeX/activeX8.xml"/><Relationship Id="rId12" Type="http://schemas.openxmlformats.org/officeDocument/2006/relationships/control" Target="activeX/activeX9.xml"/><Relationship Id="rId13" Type="http://schemas.openxmlformats.org/officeDocument/2006/relationships/control" Target="activeX/activeX10.xml"/><Relationship Id="rId14" Type="http://schemas.openxmlformats.org/officeDocument/2006/relationships/control" Target="activeX/activeX11.xml"/><Relationship Id="rId15" Type="http://schemas.openxmlformats.org/officeDocument/2006/relationships/control" Target="activeX/activeX12.xml"/><Relationship Id="rId16" Type="http://schemas.openxmlformats.org/officeDocument/2006/relationships/control" Target="activeX/activeX13.xml"/><Relationship Id="rId17" Type="http://schemas.openxmlformats.org/officeDocument/2006/relationships/control" Target="activeX/activeX14.xml"/><Relationship Id="rId18" Type="http://schemas.openxmlformats.org/officeDocument/2006/relationships/control" Target="activeX/activeX15.xml"/><Relationship Id="rId19" Type="http://schemas.openxmlformats.org/officeDocument/2006/relationships/control" Target="activeX/activeX16.xml"/><Relationship Id="rId20" Type="http://schemas.openxmlformats.org/officeDocument/2006/relationships/control" Target="activeX/activeX17.xml"/><Relationship Id="rId21" Type="http://schemas.openxmlformats.org/officeDocument/2006/relationships/control" Target="activeX/activeX18.xml"/><Relationship Id="rId22" Type="http://schemas.openxmlformats.org/officeDocument/2006/relationships/control" Target="activeX/activeX19.xml"/><Relationship Id="rId23" Type="http://schemas.openxmlformats.org/officeDocument/2006/relationships/control" Target="activeX/activeX20.xml"/><Relationship Id="rId24" Type="http://schemas.openxmlformats.org/officeDocument/2006/relationships/control" Target="activeX/activeX21.xml"/><Relationship Id="rId25" Type="http://schemas.openxmlformats.org/officeDocument/2006/relationships/control" Target="activeX/activeX22.xml"/><Relationship Id="rId26" Type="http://schemas.openxmlformats.org/officeDocument/2006/relationships/control" Target="activeX/activeX23.xml"/><Relationship Id="rId27" Type="http://schemas.openxmlformats.org/officeDocument/2006/relationships/control" Target="activeX/activeX24.xml"/><Relationship Id="rId28" Type="http://schemas.openxmlformats.org/officeDocument/2006/relationships/control" Target="activeX/activeX25.xml"/><Relationship Id="rId29" Type="http://schemas.openxmlformats.org/officeDocument/2006/relationships/control" Target="activeX/activeX26.xml"/><Relationship Id="rId30" Type="http://schemas.openxmlformats.org/officeDocument/2006/relationships/control" Target="activeX/activeX27.xml"/><Relationship Id="rId31" Type="http://schemas.openxmlformats.org/officeDocument/2006/relationships/control" Target="activeX/activeX28.xml"/><Relationship Id="rId32" Type="http://schemas.openxmlformats.org/officeDocument/2006/relationships/control" Target="activeX/activeX29.xml"/><Relationship Id="rId33" Type="http://schemas.openxmlformats.org/officeDocument/2006/relationships/control" Target="activeX/activeX30.xml"/><Relationship Id="rId34" Type="http://schemas.openxmlformats.org/officeDocument/2006/relationships/control" Target="activeX/activeX31.xml"/><Relationship Id="rId35" Type="http://schemas.openxmlformats.org/officeDocument/2006/relationships/control" Target="activeX/activeX32.xml"/><Relationship Id="rId36" Type="http://schemas.openxmlformats.org/officeDocument/2006/relationships/control" Target="activeX/activeX33.xml"/><Relationship Id="rId37" Type="http://schemas.openxmlformats.org/officeDocument/2006/relationships/control" Target="activeX/activeX34.xml"/><Relationship Id="rId38" Type="http://schemas.openxmlformats.org/officeDocument/2006/relationships/control" Target="activeX/activeX35.xml"/><Relationship Id="rId39" Type="http://schemas.openxmlformats.org/officeDocument/2006/relationships/control" Target="activeX/activeX36.xml"/><Relationship Id="rId40" Type="http://schemas.openxmlformats.org/officeDocument/2006/relationships/control" Target="activeX/activeX37.xml"/><Relationship Id="rId41" Type="http://schemas.openxmlformats.org/officeDocument/2006/relationships/control" Target="activeX/activeX38.xml"/><Relationship Id="rId42" Type="http://schemas.openxmlformats.org/officeDocument/2006/relationships/control" Target="activeX/activeX39.xml"/><Relationship Id="rId43" Type="http://schemas.openxmlformats.org/officeDocument/2006/relationships/control" Target="activeX/activeX40.xml"/><Relationship Id="rId44" Type="http://schemas.openxmlformats.org/officeDocument/2006/relationships/control" Target="activeX/activeX41.xml"/><Relationship Id="rId45" Type="http://schemas.openxmlformats.org/officeDocument/2006/relationships/control" Target="activeX/activeX42.xml"/><Relationship Id="rId46" Type="http://schemas.openxmlformats.org/officeDocument/2006/relationships/control" Target="activeX/activeX43.xml"/><Relationship Id="rId47" Type="http://schemas.openxmlformats.org/officeDocument/2006/relationships/control" Target="activeX/activeX44.xml"/><Relationship Id="rId48" Type="http://schemas.openxmlformats.org/officeDocument/2006/relationships/control" Target="activeX/activeX45.xml"/><Relationship Id="rId49" Type="http://schemas.openxmlformats.org/officeDocument/2006/relationships/control" Target="activeX/activeX46.xml"/><Relationship Id="rId50" Type="http://schemas.openxmlformats.org/officeDocument/2006/relationships/control" Target="activeX/activeX47.xml"/><Relationship Id="rId51" Type="http://schemas.openxmlformats.org/officeDocument/2006/relationships/control" Target="activeX/activeX48.xml"/><Relationship Id="rId52" Type="http://schemas.openxmlformats.org/officeDocument/2006/relationships/control" Target="activeX/activeX49.xml"/><Relationship Id="rId53" Type="http://schemas.openxmlformats.org/officeDocument/2006/relationships/control" Target="activeX/activeX50.xml"/><Relationship Id="rId54" Type="http://schemas.openxmlformats.org/officeDocument/2006/relationships/control" Target="activeX/activeX51.xml"/><Relationship Id="rId55" Type="http://schemas.openxmlformats.org/officeDocument/2006/relationships/control" Target="activeX/activeX52.xml"/><Relationship Id="rId56" Type="http://schemas.openxmlformats.org/officeDocument/2006/relationships/control" Target="activeX/activeX53.xml"/><Relationship Id="rId57" Type="http://schemas.openxmlformats.org/officeDocument/2006/relationships/control" Target="activeX/activeX54.xml"/><Relationship Id="rId58" Type="http://schemas.openxmlformats.org/officeDocument/2006/relationships/control" Target="activeX/activeX55.xml"/><Relationship Id="rId59" Type="http://schemas.openxmlformats.org/officeDocument/2006/relationships/control" Target="activeX/activeX56.xml"/><Relationship Id="rId60" Type="http://schemas.openxmlformats.org/officeDocument/2006/relationships/control" Target="activeX/activeX57.xml"/><Relationship Id="rId61" Type="http://schemas.openxmlformats.org/officeDocument/2006/relationships/control" Target="activeX/activeX58.xml"/><Relationship Id="rId62" Type="http://schemas.openxmlformats.org/officeDocument/2006/relationships/control" Target="activeX/activeX59.xml"/><Relationship Id="rId63" Type="http://schemas.openxmlformats.org/officeDocument/2006/relationships/control" Target="activeX/activeX60.xml"/><Relationship Id="rId64" Type="http://schemas.openxmlformats.org/officeDocument/2006/relationships/control" Target="activeX/activeX61.xml"/><Relationship Id="rId65" Type="http://schemas.openxmlformats.org/officeDocument/2006/relationships/control" Target="activeX/activeX62.xml"/><Relationship Id="rId66" Type="http://schemas.openxmlformats.org/officeDocument/2006/relationships/control" Target="activeX/activeX63.xml"/><Relationship Id="rId67" Type="http://schemas.openxmlformats.org/officeDocument/2006/relationships/control" Target="activeX/activeX64.xml"/><Relationship Id="rId68" Type="http://schemas.openxmlformats.org/officeDocument/2006/relationships/control" Target="activeX/activeX65.xml"/><Relationship Id="rId69" Type="http://schemas.openxmlformats.org/officeDocument/2006/relationships/control" Target="activeX/activeX66.xml"/><Relationship Id="rId70" Type="http://schemas.openxmlformats.org/officeDocument/2006/relationships/control" Target="activeX/activeX67.xml"/><Relationship Id="rId71" Type="http://schemas.openxmlformats.org/officeDocument/2006/relationships/control" Target="activeX/activeX68.xml"/><Relationship Id="rId72" Type="http://schemas.openxmlformats.org/officeDocument/2006/relationships/control" Target="activeX/activeX69.xml"/><Relationship Id="rId73" Type="http://schemas.openxmlformats.org/officeDocument/2006/relationships/control" Target="activeX/activeX70.xml"/><Relationship Id="rId74" Type="http://schemas.openxmlformats.org/officeDocument/2006/relationships/control" Target="activeX/activeX71.xml"/><Relationship Id="rId75" Type="http://schemas.openxmlformats.org/officeDocument/2006/relationships/control" Target="activeX/activeX72.xml"/><Relationship Id="rId76" Type="http://schemas.openxmlformats.org/officeDocument/2006/relationships/control" Target="activeX/activeX73.xml"/><Relationship Id="rId77" Type="http://schemas.openxmlformats.org/officeDocument/2006/relationships/control" Target="activeX/activeX74.xml"/><Relationship Id="rId78" Type="http://schemas.openxmlformats.org/officeDocument/2006/relationships/control" Target="activeX/activeX75.xml"/><Relationship Id="rId79" Type="http://schemas.openxmlformats.org/officeDocument/2006/relationships/control" Target="activeX/activeX76.xml"/><Relationship Id="rId80" Type="http://schemas.openxmlformats.org/officeDocument/2006/relationships/control" Target="activeX/activeX77.xml"/><Relationship Id="rId81" Type="http://schemas.openxmlformats.org/officeDocument/2006/relationships/control" Target="activeX/activeX78.xml"/><Relationship Id="rId82" Type="http://schemas.openxmlformats.org/officeDocument/2006/relationships/control" Target="activeX/activeX79.xml"/><Relationship Id="rId83" Type="http://schemas.openxmlformats.org/officeDocument/2006/relationships/control" Target="activeX/activeX80.xml"/><Relationship Id="rId84" Type="http://schemas.openxmlformats.org/officeDocument/2006/relationships/control" Target="activeX/activeX81.xml"/><Relationship Id="rId85" Type="http://schemas.openxmlformats.org/officeDocument/2006/relationships/control" Target="activeX/activeX82.xml"/><Relationship Id="rId86" Type="http://schemas.openxmlformats.org/officeDocument/2006/relationships/control" Target="activeX/activeX83.xml"/><Relationship Id="rId87" Type="http://schemas.openxmlformats.org/officeDocument/2006/relationships/control" Target="activeX/activeX84.xml"/><Relationship Id="rId88" Type="http://schemas.openxmlformats.org/officeDocument/2006/relationships/footer" Target="footer1.xml"/><Relationship Id="rId89" Type="http://schemas.openxmlformats.org/officeDocument/2006/relationships/numbering" Target="numbering.xml"/><Relationship Id="rId90" Type="http://schemas.openxmlformats.org/officeDocument/2006/relationships/fontTable" Target="fontTable.xml"/><Relationship Id="rId91" Type="http://schemas.openxmlformats.org/officeDocument/2006/relationships/settings" Target="settings.xml"/><Relationship Id="rId9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Texte</Template>
  <TotalTime>74</TotalTime>
  <Application>LibreOffice/24.2.1.2$Windows_X86_64 LibreOffice_project/db4def46b0453cc22e2d0305797cf981b68ef5ac</Application>
  <AppVersion>15.0000</AppVersion>
  <Pages>2</Pages>
  <Words>408</Words>
  <Characters>2382</Characters>
  <CharactersWithSpaces>2811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2020-04-20T14:46:34Z</dcterms:created>
  <dc:creator>Benoit </dc:creator>
  <dc:description/>
  <dc:language>fr-FR</dc:language>
  <cp:lastModifiedBy/>
  <dcterms:modified xsi:type="dcterms:W3CDTF">2024-05-28T15:19:46Z</dcterms:modified>
  <cp:revision>16</cp:revision>
  <dc:subject/>
  <dc:title>Texte</dc:title>
</cp:coreProperties>
</file>